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251E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08275046"/>
      <w:r w:rsidRPr="00C50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TEMA 2</w:t>
      </w:r>
    </w:p>
    <w:p w14:paraId="1356CDB6" w14:textId="25134ABC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MODUL AJAR 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</w:p>
    <w:p w14:paraId="560E6F0A" w14:textId="20481021" w:rsidR="00C50403" w:rsidRPr="00C50403" w:rsidRDefault="00005722" w:rsidP="00C504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5040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MATERI  LANGKAH</w:t>
      </w:r>
      <w:proofErr w:type="gramEnd"/>
      <w:r w:rsidRPr="00C5040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PENCEGAHAN KELANGKAAN SUMBER DAYA DAN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5040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MASALAH  POKOK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EKONOMI</w:t>
      </w:r>
    </w:p>
    <w:p w14:paraId="02C6A38F" w14:textId="77777777" w:rsidR="00C50403" w:rsidRPr="00C50403" w:rsidRDefault="00C50403" w:rsidP="00C504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A. INFORMASI UMUM</w:t>
      </w:r>
    </w:p>
    <w:p w14:paraId="197D5F05" w14:textId="77777777" w:rsidR="00C50403" w:rsidRPr="00C50403" w:rsidRDefault="00C50403" w:rsidP="00C50403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1. IDENTITAS SEKOLAH</w:t>
      </w:r>
    </w:p>
    <w:p w14:paraId="79B313E3" w14:textId="77777777" w:rsidR="00C50403" w:rsidRPr="00C50403" w:rsidRDefault="00C50403" w:rsidP="00C5040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660EF0D6" w14:textId="77777777" w:rsidR="00C50403" w:rsidRPr="00C50403" w:rsidRDefault="00C50403" w:rsidP="00C5040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penyusun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663A27DE" w14:textId="77777777" w:rsidR="00C50403" w:rsidRPr="00C50403" w:rsidRDefault="00C50403" w:rsidP="00C5040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Kelas/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Fase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7 / D</w:t>
      </w:r>
    </w:p>
    <w:p w14:paraId="60185F97" w14:textId="20E8509D" w:rsidR="00C50403" w:rsidRPr="00C50403" w:rsidRDefault="00C50403" w:rsidP="00C5040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Alokasi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BE71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8E8EC4" w14:textId="7D438C13" w:rsidR="00C50403" w:rsidRPr="00C50403" w:rsidRDefault="00C50403" w:rsidP="00C5040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Domain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Langkah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Pencegahan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proofErr w:type="gram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</w:p>
    <w:p w14:paraId="6B07BEDB" w14:textId="77777777" w:rsidR="00C50403" w:rsidRPr="00C50403" w:rsidRDefault="00C50403" w:rsidP="00C50403">
      <w:pPr>
        <w:spacing w:after="0" w:line="240" w:lineRule="auto"/>
        <w:ind w:firstLine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2. KOMPETENSI AWAL</w:t>
      </w: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2331C69B" w14:textId="27DEA33D" w:rsidR="00C50403" w:rsidRPr="00C50403" w:rsidRDefault="00C50403" w:rsidP="00C50403">
      <w:pPr>
        <w:spacing w:after="0" w:line="240" w:lineRule="auto"/>
        <w:ind w:left="5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9CE347" w14:textId="77777777" w:rsidR="00C50403" w:rsidRPr="00C50403" w:rsidRDefault="00C50403" w:rsidP="00C50403">
      <w:pPr>
        <w:spacing w:after="0" w:line="240" w:lineRule="auto"/>
        <w:ind w:left="3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3. PROFIL PELAJAR PANCASILA YANG DIKEMBANGKAN</w:t>
      </w:r>
    </w:p>
    <w:p w14:paraId="68C7F2C2" w14:textId="77777777" w:rsidR="00C50403" w:rsidRPr="00C50403" w:rsidRDefault="00C50403" w:rsidP="00C50403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Berakhlak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Mulia</w:t>
      </w:r>
      <w:proofErr w:type="spellEnd"/>
    </w:p>
    <w:p w14:paraId="59B8DFC1" w14:textId="77777777" w:rsidR="00C50403" w:rsidRPr="00C50403" w:rsidRDefault="00C50403" w:rsidP="00C50403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Bernalar</w:t>
      </w:r>
      <w:proofErr w:type="spellEnd"/>
    </w:p>
    <w:p w14:paraId="246CE2CE" w14:textId="77777777" w:rsidR="00C50403" w:rsidRPr="00C50403" w:rsidRDefault="00C50403" w:rsidP="00C50403">
      <w:pPr>
        <w:spacing w:after="0" w:line="240" w:lineRule="auto"/>
        <w:ind w:left="238" w:firstLine="35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Mandiri</w:t>
      </w:r>
      <w:proofErr w:type="spellEnd"/>
    </w:p>
    <w:p w14:paraId="0045BDB3" w14:textId="77777777" w:rsidR="00C50403" w:rsidRPr="00C50403" w:rsidRDefault="00C50403" w:rsidP="00C50403">
      <w:pPr>
        <w:spacing w:after="0" w:line="240" w:lineRule="auto"/>
        <w:ind w:left="238" w:firstLine="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d. Gotong royong</w:t>
      </w:r>
    </w:p>
    <w:p w14:paraId="0E8B2CBC" w14:textId="77777777" w:rsidR="00C50403" w:rsidRPr="00C50403" w:rsidRDefault="00C50403" w:rsidP="00C50403">
      <w:pPr>
        <w:spacing w:after="0" w:line="240" w:lineRule="auto"/>
        <w:ind w:left="30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C5040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Media, </w:t>
      </w:r>
      <w:proofErr w:type="spellStart"/>
      <w:r w:rsidRPr="00C5040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Sumber</w:t>
      </w:r>
      <w:proofErr w:type="spellEnd"/>
      <w:r w:rsidRPr="00C5040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Belajar</w:t>
      </w:r>
      <w:proofErr w:type="spellEnd"/>
      <w:r w:rsidRPr="00C5040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 dan Alat</w:t>
      </w:r>
    </w:p>
    <w:p w14:paraId="0C3FDE53" w14:textId="77777777" w:rsidR="00C50403" w:rsidRPr="00C50403" w:rsidRDefault="00C50403" w:rsidP="00C50403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Utama</w:t>
      </w:r>
    </w:p>
    <w:p w14:paraId="177488D2" w14:textId="77777777" w:rsidR="00C50403" w:rsidRPr="00C50403" w:rsidRDefault="00C50403" w:rsidP="00C50403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proofErr w:type="gram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proofErr w:type="gram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Kelas VII. Jakarta: Pusat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Perbukuan</w:t>
      </w:r>
      <w:proofErr w:type="spellEnd"/>
      <w:proofErr w:type="gram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6CB1ADE5" w14:textId="77777777" w:rsidR="00C50403" w:rsidRPr="00C50403" w:rsidRDefault="00C50403" w:rsidP="00C50403">
      <w:pPr>
        <w:spacing w:after="0" w:line="240" w:lineRule="auto"/>
        <w:ind w:left="77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- Laptop, LCD, PC,</w:t>
      </w:r>
    </w:p>
    <w:p w14:paraId="776912C5" w14:textId="77777777" w:rsidR="00C50403" w:rsidRPr="00C50403" w:rsidRDefault="00C50403" w:rsidP="00C50403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</w:p>
    <w:p w14:paraId="1502073B" w14:textId="77777777" w:rsidR="00C50403" w:rsidRPr="00C50403" w:rsidRDefault="00C50403" w:rsidP="00C50403">
      <w:pPr>
        <w:spacing w:after="0" w:line="240" w:lineRule="auto"/>
        <w:ind w:left="7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Guru juga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di 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proofErr w:type="gram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disesuaikan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dibahas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9DC190F" w14:textId="77777777" w:rsidR="00C50403" w:rsidRPr="00C50403" w:rsidRDefault="00C50403" w:rsidP="00C50403">
      <w:pPr>
        <w:spacing w:after="0" w:line="240" w:lineRule="auto"/>
        <w:ind w:left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TARGET </w:t>
      </w:r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SISWA :</w:t>
      </w:r>
      <w:proofErr w:type="gram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BA17E2" w14:textId="77777777" w:rsidR="00C50403" w:rsidRPr="00C50403" w:rsidRDefault="00C50403" w:rsidP="00C50403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</w:t>
      </w:r>
    </w:p>
    <w:p w14:paraId="0D33253A" w14:textId="77777777" w:rsidR="00C50403" w:rsidRPr="00C50403" w:rsidRDefault="00C50403" w:rsidP="00C50403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</w:p>
    <w:p w14:paraId="7E27D9AA" w14:textId="77777777" w:rsidR="00C50403" w:rsidRPr="00C50403" w:rsidRDefault="00C50403" w:rsidP="00C50403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Pesetta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</w:p>
    <w:p w14:paraId="59D6466B" w14:textId="77777777" w:rsidR="00C50403" w:rsidRPr="00C50403" w:rsidRDefault="00C50403" w:rsidP="00C50403">
      <w:pPr>
        <w:spacing w:after="0" w:line="240" w:lineRule="auto"/>
        <w:ind w:left="560" w:hanging="2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MODEL </w:t>
      </w:r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 :</w:t>
      </w:r>
      <w:proofErr w:type="gram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Tatap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Muka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Model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inkuiri</w:t>
      </w:r>
      <w:proofErr w:type="spellEnd"/>
    </w:p>
    <w:p w14:paraId="0C5853DC" w14:textId="77777777" w:rsidR="00C50403" w:rsidRPr="00C50403" w:rsidRDefault="00C50403" w:rsidP="00C504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B. KOMPETENSI INTI</w:t>
      </w:r>
    </w:p>
    <w:p w14:paraId="3395E25C" w14:textId="77777777" w:rsidR="00C50403" w:rsidRPr="00C50403" w:rsidRDefault="00C50403" w:rsidP="00C5040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1819A92F" w14:textId="3FF7E5A3" w:rsidR="00C50403" w:rsidRPr="00C50403" w:rsidRDefault="00C50403" w:rsidP="00C50403">
      <w:pPr>
        <w:spacing w:after="0" w:line="240" w:lineRule="auto"/>
        <w:ind w:left="5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108182724"/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pencegahan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B7C27AC" w14:textId="77777777" w:rsidR="00C50403" w:rsidRPr="00C50403" w:rsidRDefault="00C50403" w:rsidP="00C50403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</w:p>
    <w:p w14:paraId="550AC2C8" w14:textId="0E7DE017" w:rsidR="00C50403" w:rsidRPr="00C50403" w:rsidRDefault="00C50403" w:rsidP="00C50403">
      <w:pPr>
        <w:spacing w:after="0" w:line="240" w:lineRule="auto"/>
        <w:ind w:left="560" w:hanging="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Inspirasi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proofErr w:type="gram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ide-ide dan 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DF4F92" w14:textId="77777777" w:rsidR="00C50403" w:rsidRPr="00C50403" w:rsidRDefault="00C50403" w:rsidP="00C50403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pemantik</w:t>
      </w:r>
      <w:proofErr w:type="spellEnd"/>
    </w:p>
    <w:p w14:paraId="49486EB3" w14:textId="7C858985" w:rsidR="00C50403" w:rsidRDefault="00C50403" w:rsidP="00C50403">
      <w:pPr>
        <w:spacing w:after="0" w:line="240" w:lineRule="auto"/>
        <w:ind w:left="770" w:hanging="210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</w:t>
      </w:r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agaimana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langkah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pencegahan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kelangkaan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sumber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daya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 </w:t>
      </w:r>
    </w:p>
    <w:p w14:paraId="6FA9551A" w14:textId="0141A105" w:rsidR="00C50403" w:rsidRPr="00C50403" w:rsidRDefault="00C50403" w:rsidP="00C50403">
      <w:pPr>
        <w:spacing w:after="0" w:line="240" w:lineRule="auto"/>
        <w:ind w:left="770" w:hanging="210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dampa</w:t>
      </w:r>
      <w:r w:rsid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e</w:t>
      </w:r>
      <w:r w:rsid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onomi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dari</w:t>
      </w:r>
      <w:proofErr w:type="spellEnd"/>
      <w:proofErr w:type="gram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melang</w:t>
      </w:r>
      <w:r w:rsid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aan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sumber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daya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??</w:t>
      </w:r>
    </w:p>
    <w:p w14:paraId="4E32CA65" w14:textId="77777777" w:rsidR="00C50403" w:rsidRPr="00C50403" w:rsidRDefault="00C50403" w:rsidP="00C50403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4E14EFE0" w14:textId="48A6F86D" w:rsidR="00C50403" w:rsidRDefault="00C50403" w:rsidP="00C504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ajar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tentang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Langkah </w:t>
      </w:r>
      <w:proofErr w:type="spellStart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Pencegahan</w:t>
      </w:r>
      <w:proofErr w:type="spellEnd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Kelangkaan</w:t>
      </w:r>
      <w:proofErr w:type="spellEnd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Sumber</w:t>
      </w:r>
      <w:proofErr w:type="spellEnd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Daya</w:t>
      </w:r>
      <w:proofErr w:type="spellEnd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proofErr w:type="gramStart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Masalah</w:t>
      </w:r>
      <w:proofErr w:type="spellEnd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Pokok</w:t>
      </w:r>
      <w:proofErr w:type="spellEnd"/>
      <w:proofErr w:type="gramEnd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E715B" w:rsidRPr="00BE715B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Ekonomi</w:t>
      </w:r>
      <w:proofErr w:type="spellEnd"/>
    </w:p>
    <w:p w14:paraId="0D8B5997" w14:textId="0DA6ABAE" w:rsidR="00C50403" w:rsidRPr="00C50403" w:rsidRDefault="00C50403" w:rsidP="00C504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lembar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kerja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siswa</w:t>
      </w:r>
      <w:proofErr w:type="spellEnd"/>
    </w:p>
    <w:p w14:paraId="35F8A19D" w14:textId="77777777" w:rsidR="00C50403" w:rsidRPr="00C50403" w:rsidRDefault="00C50403" w:rsidP="00C504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peralatan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mengajar</w:t>
      </w:r>
      <w:proofErr w:type="spellEnd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media </w:t>
      </w:r>
      <w:proofErr w:type="spellStart"/>
      <w:r w:rsidRPr="00C50403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</w:p>
    <w:p w14:paraId="1E5CE0E0" w14:textId="77777777" w:rsidR="00C50403" w:rsidRPr="00C50403" w:rsidRDefault="00C50403" w:rsidP="00C504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Menentukan</w:t>
      </w:r>
      <w:proofErr w:type="spellEnd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Tatap</w:t>
      </w:r>
      <w:proofErr w:type="spellEnd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Muka</w:t>
      </w:r>
      <w:proofErr w:type="spellEnd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, Model </w:t>
      </w:r>
      <w:proofErr w:type="spellStart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inkuiri</w:t>
      </w:r>
      <w:proofErr w:type="spellEnd"/>
    </w:p>
    <w:p w14:paraId="6C2BA6DF" w14:textId="77777777" w:rsidR="00C50403" w:rsidRPr="00C50403" w:rsidRDefault="00C50403" w:rsidP="00C50403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ADAD60" w14:textId="77777777" w:rsidR="00C50403" w:rsidRPr="00C50403" w:rsidRDefault="00C50403" w:rsidP="00C50403">
      <w:pPr>
        <w:spacing w:after="0" w:line="240" w:lineRule="auto"/>
        <w:ind w:left="560" w:right="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Pendahuluan</w:t>
      </w:r>
      <w:proofErr w:type="spellEnd"/>
    </w:p>
    <w:p w14:paraId="1E66B11E" w14:textId="57488008" w:rsidR="00C50403" w:rsidRPr="00C50403" w:rsidRDefault="00BE715B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salam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menyiapkan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selesai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disiapkan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A58C56" w14:textId="0EA1A7B2" w:rsidR="00C50403" w:rsidRPr="00C50403" w:rsidRDefault="00BE715B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menunjuk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memimpin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do’a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agama  dan</w:t>
      </w:r>
      <w:proofErr w:type="gram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kepercayaannya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masing-masing, 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memastikan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siap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04FE55" w14:textId="088261DD" w:rsidR="00C50403" w:rsidRDefault="00BE715B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 Guru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mengingatkan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tayangan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berkenaan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pencegahan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</w:t>
      </w:r>
      <w:proofErr w:type="gram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proofErr w:type="gram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subtema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pencegahan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97AEC7" w14:textId="07BB2D16" w:rsidR="00BE715B" w:rsidRDefault="00BE715B" w:rsidP="00BE715B">
      <w:pPr>
        <w:spacing w:after="0" w:line="240" w:lineRule="auto"/>
        <w:ind w:left="952" w:right="45" w:hanging="1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</w:p>
    <w:p w14:paraId="0CF11A74" w14:textId="1A27EC0F" w:rsidR="00BE715B" w:rsidRPr="00C50403" w:rsidRDefault="00BE715B" w:rsidP="00BE715B">
      <w:pPr>
        <w:spacing w:after="0" w:line="240" w:lineRule="auto"/>
        <w:ind w:left="952" w:right="45" w:hanging="1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Menanam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bakau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pesisir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mencegah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abrasi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menjaga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kelangsungan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ekosistem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pantai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</w:p>
    <w:p w14:paraId="4F9DEB8E" w14:textId="77777777" w:rsidR="00C50403" w:rsidRPr="00C50403" w:rsidRDefault="00C50403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276FB" w14:textId="6C74DEA0" w:rsidR="00C50403" w:rsidRDefault="00BE715B" w:rsidP="00BE715B">
      <w:pPr>
        <w:spacing w:after="0" w:line="240" w:lineRule="auto"/>
        <w:ind w:left="952" w:right="45" w:hanging="1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333DE3F" wp14:editId="76B0216B">
            <wp:extent cx="3415526" cy="2165230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64"/>
                    <a:stretch/>
                  </pic:blipFill>
                  <pic:spPr bwMode="auto">
                    <a:xfrm>
                      <a:off x="0" y="0"/>
                      <a:ext cx="3418235" cy="216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DA02D" w14:textId="2BB32447" w:rsidR="00BE715B" w:rsidRDefault="00BE715B" w:rsidP="00BE715B">
      <w:pPr>
        <w:spacing w:after="0" w:line="240" w:lineRule="auto"/>
        <w:ind w:left="952" w:right="45" w:firstLine="134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E715B">
        <w:rPr>
          <w:rFonts w:ascii="Times New Roman" w:hAnsi="Times New Roman" w:cs="Times New Roman"/>
          <w:color w:val="000000" w:themeColor="text1"/>
          <w:sz w:val="20"/>
          <w:szCs w:val="20"/>
        </w:rPr>
        <w:t>Sumber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0"/>
          <w:szCs w:val="20"/>
        </w:rPr>
        <w:t>: USAID/public domain</w:t>
      </w:r>
    </w:p>
    <w:p w14:paraId="12838CFD" w14:textId="77777777" w:rsidR="00BE715B" w:rsidRDefault="00BE715B" w:rsidP="00BE715B">
      <w:pPr>
        <w:spacing w:after="0" w:line="240" w:lineRule="auto"/>
        <w:ind w:left="952" w:right="45" w:firstLine="134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973DE7" w14:textId="77777777" w:rsidR="00BE715B" w:rsidRPr="00BE715B" w:rsidRDefault="00BE715B" w:rsidP="00BE715B">
      <w:pPr>
        <w:spacing w:after="0" w:line="240" w:lineRule="auto"/>
        <w:ind w:left="952" w:right="45" w:hanging="95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Gambar 2.30.</w:t>
      </w:r>
    </w:p>
    <w:p w14:paraId="1147E65D" w14:textId="082E9419" w:rsidR="00BE715B" w:rsidRPr="00BE715B" w:rsidRDefault="00BE715B" w:rsidP="00BE715B">
      <w:pPr>
        <w:spacing w:after="0" w:line="240" w:lineRule="auto"/>
        <w:ind w:left="952" w:right="45" w:hanging="5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Jaket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baju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hangat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pakaian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dataran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pegunungan</w:t>
      </w:r>
      <w:proofErr w:type="spellEnd"/>
      <w:r w:rsidRPr="00BE7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DAFF1D" w14:textId="20BA9247" w:rsidR="00BE715B" w:rsidRDefault="00BE715B" w:rsidP="00BE715B">
      <w:pPr>
        <w:spacing w:after="0" w:line="240" w:lineRule="auto"/>
        <w:ind w:left="952" w:right="45" w:firstLine="134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39C671B8" wp14:editId="6CDACB6A">
            <wp:extent cx="3450566" cy="252730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79"/>
                    <a:stretch/>
                  </pic:blipFill>
                  <pic:spPr bwMode="auto">
                    <a:xfrm>
                      <a:off x="0" y="0"/>
                      <a:ext cx="3457280" cy="253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A6F82" w14:textId="3D41A3F9" w:rsidR="00BE715B" w:rsidRPr="00BE715B" w:rsidRDefault="00122749" w:rsidP="00BE715B">
      <w:pPr>
        <w:spacing w:after="0" w:line="240" w:lineRule="auto"/>
        <w:ind w:left="952" w:right="45" w:firstLine="134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122749">
        <w:rPr>
          <w:rFonts w:ascii="Times New Roman" w:hAnsi="Times New Roman" w:cs="Times New Roman"/>
          <w:color w:val="000000" w:themeColor="text1"/>
          <w:sz w:val="20"/>
          <w:szCs w:val="20"/>
        </w:rPr>
        <w:t>Sumber</w:t>
      </w:r>
      <w:proofErr w:type="spellEnd"/>
      <w:r w:rsidRPr="001227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122749">
        <w:rPr>
          <w:rFonts w:ascii="Times New Roman" w:hAnsi="Times New Roman" w:cs="Times New Roman"/>
          <w:color w:val="000000" w:themeColor="text1"/>
          <w:sz w:val="20"/>
          <w:szCs w:val="20"/>
        </w:rPr>
        <w:t>Nusalab</w:t>
      </w:r>
      <w:proofErr w:type="spellEnd"/>
      <w:r w:rsidRPr="001227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studios/</w:t>
      </w:r>
      <w:proofErr w:type="spellStart"/>
      <w:r w:rsidRPr="00122749">
        <w:rPr>
          <w:rFonts w:ascii="Times New Roman" w:hAnsi="Times New Roman" w:cs="Times New Roman"/>
          <w:color w:val="000000" w:themeColor="text1"/>
          <w:sz w:val="20"/>
          <w:szCs w:val="20"/>
        </w:rPr>
        <w:t>unsplash</w:t>
      </w:r>
      <w:proofErr w:type="spellEnd"/>
    </w:p>
    <w:p w14:paraId="7DC2177A" w14:textId="77777777" w:rsidR="00BE715B" w:rsidRPr="00C50403" w:rsidRDefault="00BE715B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7B7790" w14:textId="77777777" w:rsidR="00C50403" w:rsidRPr="00C50403" w:rsidRDefault="00C50403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AFCCF" w14:textId="5409E7F1" w:rsidR="00C50403" w:rsidRPr="00C50403" w:rsidRDefault="00122749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proofErr w:type="gram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pencegahan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Adapun </w:t>
      </w:r>
      <w:proofErr w:type="spellStart"/>
      <w:proofErr w:type="gram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proofErr w:type="gram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ide-ide dan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015649" w14:textId="62D24F1C" w:rsidR="00C50403" w:rsidRPr="00C50403" w:rsidRDefault="00122749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Guru  juga</w:t>
      </w:r>
      <w:proofErr w:type="gram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menyampiakan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Adapun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penilaiannya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proofErr w:type="gram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mengobservasi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3D6603" w14:textId="13AF42C7" w:rsidR="00C50403" w:rsidRPr="00C50403" w:rsidRDefault="00122749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kelompok-kelompok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proofErr w:type="gram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5-6  orang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Investigasi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9BFD6E" w14:textId="7985C761" w:rsidR="00C50403" w:rsidRPr="00C50403" w:rsidRDefault="00122749" w:rsidP="00005722">
      <w:pPr>
        <w:spacing w:after="0" w:line="240" w:lineRule="auto"/>
        <w:ind w:left="952" w:right="45" w:hanging="3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</w:t>
      </w:r>
    </w:p>
    <w:p w14:paraId="13E7ACC7" w14:textId="4DC647B3" w:rsidR="00D83277" w:rsidRDefault="00122749" w:rsidP="00D83277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Bersama </w:t>
      </w:r>
      <w:proofErr w:type="spellStart"/>
      <w:r w:rsidR="00D83277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mengidentifikasi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dimasyarakat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menyertainya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diminta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asumsi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pendapat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agaimana</w:t>
      </w:r>
      <w:proofErr w:type="spellEnd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langkah-langkah</w:t>
      </w:r>
      <w:proofErr w:type="spellEnd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pencegahan</w:t>
      </w:r>
      <w:proofErr w:type="spellEnd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="00D83277"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AB96C1A" w14:textId="312C6FBD" w:rsidR="00005722" w:rsidRDefault="00005722" w:rsidP="00D83277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membacakananya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didepan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</w:p>
    <w:p w14:paraId="59FBBE83" w14:textId="55FCB664" w:rsidR="00D83277" w:rsidRDefault="00D83277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EE033A" w14:textId="4CAD4EA0" w:rsidR="00D83277" w:rsidRDefault="00005722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AE2D1D" wp14:editId="31A190C5">
                <wp:simplePos x="0" y="0"/>
                <wp:positionH relativeFrom="column">
                  <wp:posOffset>448574</wp:posOffset>
                </wp:positionH>
                <wp:positionV relativeFrom="paragraph">
                  <wp:posOffset>132414</wp:posOffset>
                </wp:positionV>
                <wp:extent cx="4925335" cy="2760453"/>
                <wp:effectExtent l="0" t="0" r="27940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5335" cy="27604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33E35" id="Rectangle 19" o:spid="_x0000_s1026" style="position:absolute;margin-left:35.3pt;margin-top:10.45pt;width:387.8pt;height:217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" fillcolor="white [3201]" strokecolor="#70ad47 [3209]" strokeweight="1pt"/>
            </w:pict>
          </mc:Fallback>
        </mc:AlternateContent>
      </w:r>
    </w:p>
    <w:p w14:paraId="5391317B" w14:textId="77777777" w:rsidR="00322633" w:rsidRDefault="00322633" w:rsidP="00D83277">
      <w:pPr>
        <w:spacing w:after="0" w:line="240" w:lineRule="auto"/>
        <w:ind w:left="952" w:right="45" w:hanging="1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1D3604" w14:textId="29739E6B" w:rsidR="00D83277" w:rsidRPr="00322633" w:rsidRDefault="00D83277" w:rsidP="00D83277">
      <w:pPr>
        <w:spacing w:after="0" w:line="240" w:lineRule="auto"/>
        <w:ind w:left="952" w:right="45" w:hanging="1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Lembar </w:t>
      </w:r>
      <w:proofErr w:type="spellStart"/>
      <w:r w:rsidRPr="003226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Kerja</w:t>
      </w:r>
      <w:proofErr w:type="spellEnd"/>
      <w:r w:rsidRPr="003226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26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</w:p>
    <w:p w14:paraId="23E0BDC6" w14:textId="6B2D04AD" w:rsidR="00D83277" w:rsidRPr="00D83277" w:rsidRDefault="00D83277" w:rsidP="00322633">
      <w:pPr>
        <w:spacing w:after="0" w:line="240" w:lineRule="auto"/>
        <w:ind w:left="952" w:right="5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Buatlah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4-</w:t>
      </w:r>
      <w:proofErr w:type="gram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5  orang</w:t>
      </w:r>
      <w:proofErr w:type="gramEnd"/>
    </w:p>
    <w:p w14:paraId="60E5696E" w14:textId="1C7F2F20" w:rsidR="00D83277" w:rsidRPr="00D83277" w:rsidRDefault="00D83277" w:rsidP="00322633">
      <w:pPr>
        <w:spacing w:after="0" w:line="240" w:lineRule="auto"/>
        <w:ind w:left="1078" w:right="545" w:hanging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Tanyakan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tua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rumah</w:t>
      </w:r>
      <w:proofErr w:type="spellEnd"/>
      <w:proofErr w:type="gram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yang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langka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minggu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terakhir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5C0A8A62" w14:textId="7104CBB6" w:rsidR="00D83277" w:rsidRPr="00D83277" w:rsidRDefault="00D83277" w:rsidP="00322633">
      <w:pPr>
        <w:spacing w:after="0" w:line="240" w:lineRule="auto"/>
        <w:ind w:left="1442" w:right="545" w:hanging="3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Bandingkan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teman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carilah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1B6BC13F" w14:textId="2DD53724" w:rsidR="00D83277" w:rsidRPr="00D83277" w:rsidRDefault="00D83277" w:rsidP="00322633">
      <w:pPr>
        <w:spacing w:after="0" w:line="240" w:lineRule="auto"/>
        <w:ind w:left="1442" w:right="545" w:hanging="3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penyebab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barang-</w:t>
      </w:r>
      <w:proofErr w:type="gram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proofErr w:type="gram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beserta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diambil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koran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internet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televisi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0FE15A18" w14:textId="14E81F78" w:rsidR="00D83277" w:rsidRPr="00D83277" w:rsidRDefault="00D83277" w:rsidP="00322633">
      <w:pPr>
        <w:spacing w:after="0" w:line="240" w:lineRule="auto"/>
        <w:ind w:left="1050" w:right="545" w:hanging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proofErr w:type="gram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Buatlah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peta</w:t>
      </w:r>
      <w:proofErr w:type="spellEnd"/>
      <w:proofErr w:type="gram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melaporkan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minggu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terakhir</w:t>
      </w:r>
      <w:proofErr w:type="spellEnd"/>
    </w:p>
    <w:p w14:paraId="28705765" w14:textId="3B8B35B1" w:rsidR="00D83277" w:rsidRDefault="00D83277" w:rsidP="00322633">
      <w:pPr>
        <w:spacing w:after="0" w:line="240" w:lineRule="auto"/>
        <w:ind w:left="1050" w:right="545" w:hanging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Presentasikan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di   </w:t>
      </w:r>
      <w:proofErr w:type="spellStart"/>
      <w:proofErr w:type="gram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dihadapan</w:t>
      </w:r>
      <w:proofErr w:type="spellEnd"/>
      <w:proofErr w:type="gram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teman-teman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kalian 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disertai</w:t>
      </w:r>
      <w:proofErr w:type="spellEnd"/>
      <w:r w:rsidR="003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D8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</w:p>
    <w:p w14:paraId="7FA420E7" w14:textId="77777777" w:rsidR="00D83277" w:rsidRDefault="00D83277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0E52D" w14:textId="6B58D7A1" w:rsidR="00C50403" w:rsidRPr="00C50403" w:rsidRDefault="00005722" w:rsidP="00C50403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mengawasi</w:t>
      </w:r>
      <w:proofErr w:type="spellEnd"/>
      <w:proofErr w:type="gram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jalannya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C50403"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54B329" w14:textId="77777777" w:rsidR="00C50403" w:rsidRPr="00C50403" w:rsidRDefault="00C50403" w:rsidP="00C50403">
      <w:pPr>
        <w:spacing w:after="0" w:line="240" w:lineRule="auto"/>
        <w:ind w:left="560" w:right="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Penutup</w:t>
      </w:r>
      <w:proofErr w:type="spellEnd"/>
    </w:p>
    <w:p w14:paraId="3D69EE22" w14:textId="77777777" w:rsidR="00C50403" w:rsidRPr="00C50403" w:rsidRDefault="00C50403" w:rsidP="00C50403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menyimpulkan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klasikal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3E157B5" w14:textId="77777777" w:rsidR="00C50403" w:rsidRPr="00C50403" w:rsidRDefault="00C50403" w:rsidP="00C50403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</w:p>
    <w:p w14:paraId="16EE8DED" w14:textId="77777777" w:rsidR="00C50403" w:rsidRPr="00C50403" w:rsidRDefault="00C50403" w:rsidP="00C50403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meminta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resume point-point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C78866" w14:textId="77777777" w:rsidR="00C50403" w:rsidRPr="00C50403" w:rsidRDefault="00C50403" w:rsidP="00C50403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pesan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moral,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Ucap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Salam,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Doa</w:t>
      </w:r>
      <w:proofErr w:type="spellEnd"/>
    </w:p>
    <w:p w14:paraId="79C89FF2" w14:textId="77777777" w:rsidR="00C50403" w:rsidRPr="00C50403" w:rsidRDefault="00C50403" w:rsidP="00C50403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</w:p>
    <w:p w14:paraId="20AD0086" w14:textId="77777777" w:rsidR="00C50403" w:rsidRPr="00C50403" w:rsidRDefault="00C50403" w:rsidP="00C50403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diagnostic :</w:t>
      </w:r>
      <w:proofErr w:type="gram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F9E707" w14:textId="77777777" w:rsidR="00C50403" w:rsidRPr="00C50403" w:rsidRDefault="00C50403" w:rsidP="00C50403">
      <w:pPr>
        <w:spacing w:after="0" w:line="240" w:lineRule="auto"/>
        <w:ind w:left="53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3920C2EC" w14:textId="77777777" w:rsidR="00C50403" w:rsidRPr="00C50403" w:rsidRDefault="00C50403" w:rsidP="00C50403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38E2A73C" w14:textId="77777777" w:rsidR="00C50403" w:rsidRPr="00C50403" w:rsidRDefault="00C50403" w:rsidP="00C50403">
      <w:pPr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Assesmen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ineteraktif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</w:p>
    <w:p w14:paraId="6A3677EB" w14:textId="77777777" w:rsidR="00C50403" w:rsidRPr="00C50403" w:rsidRDefault="00C50403" w:rsidP="00C50403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46A36B61" w14:textId="25B472B6" w:rsidR="00C50403" w:rsidRPr="00C50403" w:rsidRDefault="00C50403" w:rsidP="00C50403">
      <w:pPr>
        <w:autoSpaceDE w:val="0"/>
        <w:autoSpaceDN w:val="0"/>
        <w:adjustRightInd w:val="0"/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Mengukur</w:t>
      </w:r>
      <w:proofErr w:type="spellEnd"/>
      <w:proofErr w:type="gram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pencegahan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65B4F7E" w14:textId="77777777" w:rsidR="00C50403" w:rsidRPr="00C50403" w:rsidRDefault="00C50403" w:rsidP="00C50403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Remedial</w:t>
      </w:r>
    </w:p>
    <w:p w14:paraId="780553C9" w14:textId="77777777" w:rsidR="00C50403" w:rsidRPr="00C50403" w:rsidRDefault="00C50403" w:rsidP="00C50403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6C3D01" w14:textId="77777777" w:rsidR="00C50403" w:rsidRPr="00C50403" w:rsidRDefault="00C50403" w:rsidP="00C50403">
      <w:pPr>
        <w:tabs>
          <w:tab w:val="left" w:pos="142"/>
        </w:tabs>
        <w:spacing w:after="0" w:line="240" w:lineRule="auto"/>
        <w:ind w:left="798" w:hanging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membaca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</w:p>
    <w:p w14:paraId="766D3A48" w14:textId="77777777" w:rsidR="00C50403" w:rsidRPr="00C50403" w:rsidRDefault="00C50403" w:rsidP="00C50403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gram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Remedial :</w:t>
      </w:r>
      <w:proofErr w:type="gramEnd"/>
    </w:p>
    <w:p w14:paraId="5761E426" w14:textId="77777777" w:rsidR="00C50403" w:rsidRPr="00C50403" w:rsidRDefault="00C50403" w:rsidP="00C50403">
      <w:pPr>
        <w:tabs>
          <w:tab w:val="left" w:pos="142"/>
        </w:tabs>
        <w:spacing w:after="0" w:line="240" w:lineRule="auto"/>
        <w:ind w:left="770" w:firstLine="1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remidi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manusia</w:t>
      </w:r>
      <w:proofErr w:type="spellEnd"/>
    </w:p>
    <w:p w14:paraId="617A79B8" w14:textId="77777777" w:rsidR="00C50403" w:rsidRPr="00C50403" w:rsidRDefault="00C50403" w:rsidP="00C50403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</w:t>
      </w:r>
    </w:p>
    <w:p w14:paraId="329C619C" w14:textId="77777777" w:rsidR="00C50403" w:rsidRPr="00C50403" w:rsidRDefault="00C50403" w:rsidP="00C50403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50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Sikap</w:t>
      </w:r>
      <w:proofErr w:type="spellEnd"/>
    </w:p>
    <w:p w14:paraId="34596860" w14:textId="77777777" w:rsidR="00C50403" w:rsidRPr="00C50403" w:rsidRDefault="00C50403" w:rsidP="00C50403">
      <w:pPr>
        <w:spacing w:after="0" w:line="240" w:lineRule="auto"/>
        <w:ind w:left="504" w:firstLine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proofErr w:type="gram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aku</w:t>
      </w:r>
      <w:proofErr w:type="spellEnd"/>
      <w:proofErr w:type="gram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melakukan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secara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bertanggung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jawab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</w:t>
      </w:r>
    </w:p>
    <w:p w14:paraId="65060862" w14:textId="77777777" w:rsidR="00C50403" w:rsidRPr="00C50403" w:rsidRDefault="00C50403" w:rsidP="00C50403">
      <w:pPr>
        <w:spacing w:after="0" w:line="240" w:lineRule="auto"/>
        <w:ind w:left="504" w:firstLine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amu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sudah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mengumpulman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tugas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secara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tepat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wamtu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</w:t>
      </w:r>
    </w:p>
    <w:p w14:paraId="337C8BD1" w14:textId="77777777" w:rsidR="00C50403" w:rsidRPr="00C50403" w:rsidRDefault="00C50403" w:rsidP="00C50403">
      <w:pPr>
        <w:spacing w:after="0" w:line="240" w:lineRule="auto"/>
        <w:ind w:left="504" w:firstLine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50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Pengetahuan</w:t>
      </w:r>
      <w:proofErr w:type="spellEnd"/>
    </w:p>
    <w:p w14:paraId="4C0CA033" w14:textId="77777777" w:rsidR="00C50403" w:rsidRPr="00C50403" w:rsidRDefault="00C50403" w:rsidP="00C50403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proofErr w:type="gram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B6AA51D" w14:textId="77777777" w:rsidR="00C50403" w:rsidRPr="00C50403" w:rsidRDefault="00C50403" w:rsidP="00C50403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mengenalisis</w:t>
      </w:r>
      <w:proofErr w:type="spellEnd"/>
      <w:proofErr w:type="gram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menyebabkan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54D022E" w14:textId="77777777" w:rsidR="00C50403" w:rsidRPr="00C50403" w:rsidRDefault="00C50403" w:rsidP="00C50403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50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Keterampilan</w:t>
      </w:r>
      <w:proofErr w:type="spellEnd"/>
    </w:p>
    <w:p w14:paraId="565984D6" w14:textId="77777777" w:rsidR="00C50403" w:rsidRPr="00C50403" w:rsidRDefault="00C50403" w:rsidP="00C50403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proofErr w:type="gram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mind mapping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ide  dan 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dipresentasikan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hadapan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teman-teman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guru </w:t>
      </w:r>
    </w:p>
    <w:p w14:paraId="4349F5AF" w14:textId="77777777" w:rsidR="00C50403" w:rsidRPr="00C50403" w:rsidRDefault="00C50403" w:rsidP="00C504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C. LAMPIRAN</w:t>
      </w:r>
    </w:p>
    <w:p w14:paraId="076322A7" w14:textId="77777777" w:rsidR="00C50403" w:rsidRPr="00C50403" w:rsidRDefault="00C50403" w:rsidP="00C50403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Lembar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</w:p>
    <w:p w14:paraId="01351F9D" w14:textId="77777777" w:rsidR="00C50403" w:rsidRPr="00C50403" w:rsidRDefault="00C50403" w:rsidP="00C50403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Glosarium</w:t>
      </w:r>
      <w:proofErr w:type="spellEnd"/>
    </w:p>
    <w:p w14:paraId="6E0A6D53" w14:textId="77777777" w:rsidR="00C50403" w:rsidRPr="00C50403" w:rsidRDefault="00C50403" w:rsidP="00C50403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Kebutuhan</w:t>
      </w:r>
      <w:proofErr w:type="spellEnd"/>
    </w:p>
    <w:p w14:paraId="2110F833" w14:textId="77777777" w:rsidR="00C50403" w:rsidRPr="00C50403" w:rsidRDefault="00C50403" w:rsidP="00C50403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Kelangkaan</w:t>
      </w:r>
      <w:proofErr w:type="spellEnd"/>
      <w:r w:rsidRPr="00C504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</w:t>
      </w:r>
    </w:p>
    <w:p w14:paraId="230E82E3" w14:textId="77777777" w:rsidR="00C50403" w:rsidRPr="00C50403" w:rsidRDefault="00C50403" w:rsidP="00C50403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3. Daftar Pustaka</w:t>
      </w:r>
    </w:p>
    <w:p w14:paraId="27EA771C" w14:textId="77777777" w:rsidR="00C50403" w:rsidRPr="00C50403" w:rsidRDefault="00C50403" w:rsidP="00C50403">
      <w:pPr>
        <w:spacing w:after="0" w:line="240" w:lineRule="auto"/>
        <w:ind w:left="709" w:hanging="1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proofErr w:type="gram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Pengetahuan</w:t>
      </w:r>
      <w:proofErr w:type="spellEnd"/>
      <w:proofErr w:type="gram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Kelas VII, Jakarta; Pusat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C50403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Perbukuan</w:t>
      </w:r>
      <w:proofErr w:type="spellEnd"/>
    </w:p>
    <w:p w14:paraId="68E826CA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250760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98A840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7B3F77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3EBC7B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D1909F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A63114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B595EB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45476B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D18EB0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5BE655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A0100B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941C36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0B0F86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5F3B3A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701F13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65082C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80C363" w14:textId="77777777" w:rsidR="00C50403" w:rsidRPr="00C50403" w:rsidRDefault="00C50403" w:rsidP="00C504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LAMPIRAN</w:t>
      </w:r>
    </w:p>
    <w:p w14:paraId="31D476C5" w14:textId="77777777" w:rsidR="00C50403" w:rsidRPr="00C50403" w:rsidRDefault="00C50403" w:rsidP="00C504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ASSESMENT </w:t>
      </w:r>
    </w:p>
    <w:p w14:paraId="3EDD3A2F" w14:textId="77777777" w:rsidR="00C50403" w:rsidRPr="00C50403" w:rsidRDefault="00C50403" w:rsidP="00C504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480DF604" w14:textId="77777777" w:rsidR="00C50403" w:rsidRPr="00C50403" w:rsidRDefault="00C50403" w:rsidP="00C50403">
      <w:pPr>
        <w:spacing w:after="0" w:line="240" w:lineRule="auto"/>
        <w:ind w:left="504" w:hanging="26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Assesment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bs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er</w:t>
      </w:r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p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el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aan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dan 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s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</w:t>
      </w:r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o</w:t>
      </w:r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C50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L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embar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Kerja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Siswa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</w:p>
    <w:p w14:paraId="5AA3C23B" w14:textId="77777777" w:rsidR="00C50403" w:rsidRPr="00C50403" w:rsidRDefault="00C50403" w:rsidP="00C50403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C50403" w:rsidRPr="00C50403" w14:paraId="13740838" w14:textId="77777777" w:rsidTr="009634D2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35E9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A41BBC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F150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DE40D6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o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231E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D1F36A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C504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</w:tr>
      <w:tr w:rsidR="00C50403" w:rsidRPr="00C50403" w14:paraId="4DDA886B" w14:textId="77777777" w:rsidTr="009634D2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6C1699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ala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5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C5A4" w14:textId="77777777" w:rsidR="00C50403" w:rsidRPr="00C50403" w:rsidRDefault="00C50403" w:rsidP="00C50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A3185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50403" w:rsidRPr="00C50403" w14:paraId="6B88FCF0" w14:textId="77777777" w:rsidTr="009634D2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04730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DFDE" w14:textId="77777777" w:rsidR="00C50403" w:rsidRPr="00C50403" w:rsidRDefault="00C50403" w:rsidP="00C50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proofErr w:type="gramEnd"/>
          </w:p>
          <w:p w14:paraId="3F4422E9" w14:textId="77777777" w:rsidR="00C50403" w:rsidRPr="00C50403" w:rsidRDefault="00C50403" w:rsidP="00C50403">
            <w:pPr>
              <w:spacing w:after="0" w:line="240" w:lineRule="auto"/>
              <w:ind w:right="12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27A0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50403" w:rsidRPr="00C50403" w14:paraId="477195BE" w14:textId="77777777" w:rsidTr="009634D2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C7EE6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CECD5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98D2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50403" w:rsidRPr="00C50403" w14:paraId="129BC0D6" w14:textId="77777777" w:rsidTr="009634D2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A719D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7AD6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45AC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50403" w:rsidRPr="00C50403" w14:paraId="11D50C5A" w14:textId="77777777" w:rsidTr="009634D2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1940D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5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9AD68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  <w:p w14:paraId="0BDE6433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gram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9DEA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50403" w:rsidRPr="00C50403" w14:paraId="1AF76BED" w14:textId="77777777" w:rsidTr="009634D2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7935D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393E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Lembar</w:t>
            </w:r>
            <w:proofErr w:type="gram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CCED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50403" w:rsidRPr="00C50403" w14:paraId="14F119A3" w14:textId="77777777" w:rsidTr="009634D2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F4360C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A20C2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8760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50403" w:rsidRPr="00C50403" w14:paraId="3AD63E1D" w14:textId="77777777" w:rsidTr="009634D2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38B1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93CD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w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26AED7A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23AB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50403" w:rsidRPr="00C50403" w14:paraId="3EC6ECF1" w14:textId="77777777" w:rsidTr="009634D2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9AF4F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C.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5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aji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embar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Kerja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Siswa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3C33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237B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50403" w:rsidRPr="00C50403" w14:paraId="498C1188" w14:textId="77777777" w:rsidTr="009634D2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A96C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8632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proofErr w:type="gram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3702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50403" w:rsidRPr="00C50403" w14:paraId="78CF9656" w14:textId="77777777" w:rsidTr="009634D2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96507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5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701F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4DB200A" w14:textId="77777777" w:rsidR="00C50403" w:rsidRPr="00C50403" w:rsidRDefault="00C50403" w:rsidP="00C50403">
            <w:pPr>
              <w:spacing w:after="0" w:line="240" w:lineRule="auto"/>
              <w:ind w:right="10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041D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50403" w:rsidRPr="00C50403" w14:paraId="238B8DE7" w14:textId="77777777" w:rsidTr="009634D2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75E39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89A5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B8B7015" w14:textId="77777777" w:rsidR="00C50403" w:rsidRPr="00C50403" w:rsidRDefault="00C50403" w:rsidP="00C50403">
            <w:pPr>
              <w:spacing w:after="0" w:line="240" w:lineRule="auto"/>
              <w:ind w:right="2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7BA1C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50403" w:rsidRPr="00C50403" w14:paraId="28CF40E6" w14:textId="77777777" w:rsidTr="009634D2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FA691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E5BD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6BB4E11" w14:textId="77777777" w:rsidR="00C50403" w:rsidRPr="00C50403" w:rsidRDefault="00C50403" w:rsidP="00C50403">
            <w:pPr>
              <w:spacing w:after="0" w:line="240" w:lineRule="auto"/>
              <w:ind w:right="10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A3D0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50403" w:rsidRPr="00C50403" w14:paraId="028C32D3" w14:textId="77777777" w:rsidTr="009634D2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555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D62F" w14:textId="77777777" w:rsidR="00C50403" w:rsidRPr="00C50403" w:rsidRDefault="00C50403" w:rsidP="00C50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  <w:p w14:paraId="6C31ADC7" w14:textId="77777777" w:rsidR="00C50403" w:rsidRPr="00C50403" w:rsidRDefault="00C50403" w:rsidP="00C50403">
            <w:pPr>
              <w:spacing w:after="0" w:line="240" w:lineRule="auto"/>
              <w:ind w:right="9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89ED" w14:textId="77777777" w:rsidR="00C50403" w:rsidRPr="00C50403" w:rsidRDefault="00C50403" w:rsidP="00C5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57868771" w14:textId="77777777" w:rsidR="00C50403" w:rsidRPr="00C50403" w:rsidRDefault="00C50403" w:rsidP="00C504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7EC47" w14:textId="77777777" w:rsidR="00C50403" w:rsidRPr="00C50403" w:rsidRDefault="00C50403" w:rsidP="00C504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pacing w:val="-1"/>
          <w:position w:val="-9"/>
          <w:sz w:val="24"/>
          <w:szCs w:val="24"/>
        </w:rPr>
        <w:t>P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do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ma</w:t>
      </w:r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p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la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</w:t>
      </w:r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proofErr w:type="gramStart"/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k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t</w:t>
      </w:r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r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am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-4"/>
          <w:position w:val="-9"/>
          <w:sz w:val="24"/>
          <w:szCs w:val="24"/>
        </w:rPr>
        <w:t>p</w:t>
      </w:r>
      <w:r w:rsidRPr="00C50403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ila</w:t>
      </w:r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:</w:t>
      </w:r>
      <w:proofErr w:type="gramEnd"/>
      <w:r w:rsidRPr="00C50403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Jumlah</w:t>
      </w:r>
      <w:proofErr w:type="spellEnd"/>
      <w:r w:rsidRPr="00C50403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C50403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skor</w:t>
      </w:r>
      <w:proofErr w:type="spellEnd"/>
    </w:p>
    <w:p w14:paraId="6D703728" w14:textId="77777777" w:rsidR="00C50403" w:rsidRPr="00C50403" w:rsidRDefault="00C50403" w:rsidP="00C504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C50403">
        <w:rPr>
          <w:rFonts w:ascii="Times New Roman" w:eastAsia="Times New Roman" w:hAnsi="Times New Roman" w:cs="Times New Roman"/>
          <w:noProof/>
          <w:color w:val="000000" w:themeColor="text1"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9A8B" wp14:editId="5215AC06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C7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 w:rsidRPr="00C50403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0500F1CC" w14:textId="77777777" w:rsidR="00C50403" w:rsidRPr="00C50403" w:rsidRDefault="00C50403" w:rsidP="00C504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C50403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4</w:t>
      </w:r>
    </w:p>
    <w:p w14:paraId="1048C0C1" w14:textId="77777777" w:rsidR="00C50403" w:rsidRPr="00C50403" w:rsidRDefault="00C50403" w:rsidP="00C50403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21774F1" w14:textId="7EC3A28A" w:rsidR="00C50403" w:rsidRDefault="00C50403" w:rsidP="00C50403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23F8677" w14:textId="77777777" w:rsidR="00005722" w:rsidRPr="00C50403" w:rsidRDefault="00005722" w:rsidP="00C50403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8EE30AB" w14:textId="77777777" w:rsidR="00C50403" w:rsidRPr="00C50403" w:rsidRDefault="00C50403" w:rsidP="00C504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Asessment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>Ketrampilan</w:t>
      </w:r>
      <w:proofErr w:type="spell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C5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CDF846" w14:textId="77777777" w:rsidR="00C50403" w:rsidRPr="00C50403" w:rsidRDefault="00C50403" w:rsidP="00C504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BA5B57" w14:textId="77777777" w:rsidR="00C50403" w:rsidRPr="00C50403" w:rsidRDefault="00C50403" w:rsidP="00C50403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50403">
        <w:rPr>
          <w:rFonts w:ascii="Times New Roman" w:eastAsia="Arial" w:hAnsi="Times New Roman" w:cs="Times New Roman"/>
          <w:b/>
          <w:bCs/>
          <w:sz w:val="24"/>
          <w:szCs w:val="24"/>
        </w:rPr>
        <w:t>RUBRIK PENILAIAN PRODUK</w:t>
      </w:r>
    </w:p>
    <w:p w14:paraId="544EDE23" w14:textId="77777777" w:rsidR="00C50403" w:rsidRPr="00C50403" w:rsidRDefault="00C50403" w:rsidP="00C50403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50403">
        <w:rPr>
          <w:rFonts w:ascii="Times New Roman" w:eastAsia="Arial" w:hAnsi="Times New Roman" w:cs="Times New Roman"/>
          <w:b/>
          <w:bCs/>
          <w:sz w:val="24"/>
          <w:szCs w:val="24"/>
        </w:rPr>
        <w:t>“MIND MAPPING”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729"/>
        <w:gridCol w:w="1729"/>
        <w:gridCol w:w="1523"/>
        <w:gridCol w:w="1443"/>
      </w:tblGrid>
      <w:tr w:rsidR="00C50403" w:rsidRPr="00C50403" w14:paraId="574E2107" w14:textId="77777777" w:rsidTr="009634D2">
        <w:tc>
          <w:tcPr>
            <w:tcW w:w="2263" w:type="dxa"/>
            <w:vMerge w:val="restart"/>
            <w:vAlign w:val="center"/>
          </w:tcPr>
          <w:p w14:paraId="70ACD421" w14:textId="77777777" w:rsidR="00C50403" w:rsidRPr="00C50403" w:rsidRDefault="00C50403" w:rsidP="00C50403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Aspek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6688" w:type="dxa"/>
            <w:gridSpan w:val="4"/>
            <w:vAlign w:val="center"/>
          </w:tcPr>
          <w:p w14:paraId="3152FA03" w14:textId="77777777" w:rsidR="00C50403" w:rsidRPr="00C50403" w:rsidRDefault="00C50403" w:rsidP="00C50403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Penialaian</w:t>
            </w:r>
            <w:proofErr w:type="spellEnd"/>
          </w:p>
        </w:tc>
      </w:tr>
      <w:tr w:rsidR="00C50403" w:rsidRPr="00C50403" w14:paraId="5ECCC204" w14:textId="77777777" w:rsidTr="009634D2">
        <w:tc>
          <w:tcPr>
            <w:tcW w:w="2263" w:type="dxa"/>
            <w:vMerge/>
          </w:tcPr>
          <w:p w14:paraId="6B55DE82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4620AE" w14:textId="77777777" w:rsidR="00C50403" w:rsidRPr="00C50403" w:rsidRDefault="00C50403" w:rsidP="00C50403">
            <w:pPr>
              <w:jc w:val="center"/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5608C01" w14:textId="77777777" w:rsidR="00C50403" w:rsidRPr="00C50403" w:rsidRDefault="00C50403" w:rsidP="00C50403">
            <w:pPr>
              <w:jc w:val="center"/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33E7BF35" w14:textId="77777777" w:rsidR="00C50403" w:rsidRPr="00C50403" w:rsidRDefault="00C50403" w:rsidP="00C50403">
            <w:pPr>
              <w:jc w:val="center"/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5C9F1A9C" w14:textId="77777777" w:rsidR="00C50403" w:rsidRPr="00C50403" w:rsidRDefault="00C50403" w:rsidP="00C50403">
            <w:pPr>
              <w:jc w:val="center"/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>4</w:t>
            </w:r>
          </w:p>
        </w:tc>
      </w:tr>
      <w:tr w:rsidR="00C50403" w:rsidRPr="00C50403" w14:paraId="4D45AD8F" w14:textId="77777777" w:rsidTr="009634D2">
        <w:tc>
          <w:tcPr>
            <w:tcW w:w="2263" w:type="dxa"/>
          </w:tcPr>
          <w:p w14:paraId="703BEA24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1843" w:type="dxa"/>
          </w:tcPr>
          <w:p w14:paraId="45926D59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1D79DC5B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baik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.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67074D8C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>viewer</w:t>
            </w:r>
          </w:p>
        </w:tc>
        <w:tc>
          <w:tcPr>
            <w:tcW w:w="1843" w:type="dxa"/>
          </w:tcPr>
          <w:p w14:paraId="1E36E06F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3A4CBD5E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2D099E16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kerapiannya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65026AC9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proofErr w:type="gramStart"/>
            <w:r w:rsidRPr="00C50403">
              <w:rPr>
                <w:rFonts w:eastAsia="Arial"/>
                <w:sz w:val="24"/>
                <w:szCs w:val="24"/>
              </w:rPr>
              <w:t>kurang.Dan</w:t>
            </w:r>
            <w:proofErr w:type="spellEnd"/>
            <w:proofErr w:type="gram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28C79516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0BAF2E55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viewer</w:t>
            </w:r>
          </w:p>
        </w:tc>
        <w:tc>
          <w:tcPr>
            <w:tcW w:w="1559" w:type="dxa"/>
          </w:tcPr>
          <w:p w14:paraId="5A913557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0FB828DE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tetapi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. </w:t>
            </w:r>
          </w:p>
          <w:p w14:paraId="27049375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7599BBEE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viewer.</w:t>
            </w:r>
          </w:p>
        </w:tc>
        <w:tc>
          <w:tcPr>
            <w:tcW w:w="1443" w:type="dxa"/>
          </w:tcPr>
          <w:p w14:paraId="25CB7DCB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0AA5909E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terlihat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tertata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dengan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0CA9B5E6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; </w:t>
            </w:r>
          </w:p>
          <w:p w14:paraId="65B3EA61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4233836C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Viewer</w:t>
            </w:r>
          </w:p>
        </w:tc>
      </w:tr>
      <w:tr w:rsidR="00C50403" w:rsidRPr="00C50403" w14:paraId="222535E8" w14:textId="77777777" w:rsidTr="009634D2">
        <w:tc>
          <w:tcPr>
            <w:tcW w:w="2263" w:type="dxa"/>
          </w:tcPr>
          <w:p w14:paraId="0520334D" w14:textId="77777777" w:rsidR="00C50403" w:rsidRPr="00C50403" w:rsidRDefault="00C50403" w:rsidP="00C50403">
            <w:pPr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Kelengkapan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unsur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-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unsur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harus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ada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pada mind mapping </w:t>
            </w:r>
          </w:p>
        </w:tc>
        <w:tc>
          <w:tcPr>
            <w:tcW w:w="1843" w:type="dxa"/>
          </w:tcPr>
          <w:p w14:paraId="3F5CB71D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843" w:type="dxa"/>
          </w:tcPr>
          <w:p w14:paraId="62E99878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559" w:type="dxa"/>
          </w:tcPr>
          <w:p w14:paraId="368B11A1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443" w:type="dxa"/>
          </w:tcPr>
          <w:p w14:paraId="103025C2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</w:tr>
      <w:tr w:rsidR="00C50403" w:rsidRPr="00C50403" w14:paraId="1F8FA2DC" w14:textId="77777777" w:rsidTr="009634D2">
        <w:tc>
          <w:tcPr>
            <w:tcW w:w="2263" w:type="dxa"/>
          </w:tcPr>
          <w:p w14:paraId="0891C220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Kerapihan</w:t>
            </w:r>
            <w:proofErr w:type="spellEnd"/>
          </w:p>
        </w:tc>
        <w:tc>
          <w:tcPr>
            <w:tcW w:w="1843" w:type="dxa"/>
          </w:tcPr>
          <w:p w14:paraId="5AD10BFB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rapih</w:t>
            </w:r>
            <w:proofErr w:type="spellEnd"/>
          </w:p>
        </w:tc>
        <w:tc>
          <w:tcPr>
            <w:tcW w:w="1843" w:type="dxa"/>
          </w:tcPr>
          <w:p w14:paraId="20C58B87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558690BC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559" w:type="dxa"/>
          </w:tcPr>
          <w:p w14:paraId="266B5C35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443" w:type="dxa"/>
          </w:tcPr>
          <w:p w14:paraId="7FBD23E8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16178680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</w:tr>
      <w:tr w:rsidR="00C50403" w:rsidRPr="00C50403" w14:paraId="764F598C" w14:textId="77777777" w:rsidTr="009634D2">
        <w:tc>
          <w:tcPr>
            <w:tcW w:w="2263" w:type="dxa"/>
          </w:tcPr>
          <w:p w14:paraId="64679AE6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Proporsional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(tata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letak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5AE669B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3EA34E95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843" w:type="dxa"/>
          </w:tcPr>
          <w:p w14:paraId="1A0A70CA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 xml:space="preserve">Kurang </w:t>
            </w:r>
          </w:p>
          <w:p w14:paraId="1D95B3E0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559" w:type="dxa"/>
          </w:tcPr>
          <w:p w14:paraId="13225E96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</w:p>
          <w:p w14:paraId="28935B8A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443" w:type="dxa"/>
          </w:tcPr>
          <w:p w14:paraId="382B75B4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</w:tr>
      <w:tr w:rsidR="00C50403" w:rsidRPr="00C50403" w14:paraId="33AF83C5" w14:textId="77777777" w:rsidTr="009634D2">
        <w:tc>
          <w:tcPr>
            <w:tcW w:w="2263" w:type="dxa"/>
          </w:tcPr>
          <w:p w14:paraId="5D2B43EC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Kejelasan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informasi</w:t>
            </w:r>
            <w:proofErr w:type="spellEnd"/>
          </w:p>
          <w:p w14:paraId="5FD99C82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r w:rsidRPr="00C50403">
              <w:rPr>
                <w:rFonts w:eastAsia="Arial"/>
                <w:sz w:val="24"/>
                <w:szCs w:val="24"/>
              </w:rPr>
              <w:t>Mind mapping</w:t>
            </w:r>
          </w:p>
        </w:tc>
        <w:tc>
          <w:tcPr>
            <w:tcW w:w="1843" w:type="dxa"/>
          </w:tcPr>
          <w:p w14:paraId="3A561705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Tidakjelas</w:t>
            </w:r>
            <w:proofErr w:type="spellEnd"/>
          </w:p>
        </w:tc>
        <w:tc>
          <w:tcPr>
            <w:tcW w:w="1843" w:type="dxa"/>
          </w:tcPr>
          <w:p w14:paraId="13BDF4F5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Kurangjelas</w:t>
            </w:r>
            <w:proofErr w:type="spellEnd"/>
          </w:p>
        </w:tc>
        <w:tc>
          <w:tcPr>
            <w:tcW w:w="1559" w:type="dxa"/>
          </w:tcPr>
          <w:p w14:paraId="796B222F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443" w:type="dxa"/>
          </w:tcPr>
          <w:p w14:paraId="1E0B5458" w14:textId="77777777" w:rsidR="00C50403" w:rsidRPr="00C50403" w:rsidRDefault="00C50403" w:rsidP="00C50403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C50403">
              <w:rPr>
                <w:rFonts w:eastAsia="Arial"/>
                <w:sz w:val="24"/>
                <w:szCs w:val="24"/>
              </w:rPr>
              <w:t>Sudah</w:t>
            </w:r>
            <w:proofErr w:type="spellEnd"/>
            <w:r w:rsidRPr="00C50403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C50403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</w:tr>
    </w:tbl>
    <w:p w14:paraId="6F5EE133" w14:textId="77777777" w:rsidR="00C50403" w:rsidRPr="00C50403" w:rsidRDefault="00C50403" w:rsidP="00C50403">
      <w:pPr>
        <w:rPr>
          <w:rFonts w:ascii="Times New Roman" w:eastAsia="Arial" w:hAnsi="Times New Roman" w:cs="Times New Roman"/>
          <w:sz w:val="24"/>
          <w:szCs w:val="24"/>
        </w:rPr>
      </w:pPr>
    </w:p>
    <w:p w14:paraId="25F24A0E" w14:textId="77777777" w:rsidR="00C50403" w:rsidRPr="00C50403" w:rsidRDefault="00C50403" w:rsidP="00C504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FBD8C" w14:textId="77777777" w:rsidR="00C50403" w:rsidRPr="00C50403" w:rsidRDefault="00C50403" w:rsidP="00C504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E7821F" w14:textId="77777777" w:rsidR="00C50403" w:rsidRPr="00C50403" w:rsidRDefault="00C50403" w:rsidP="00C504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7A612" w14:textId="77777777" w:rsidR="00C50403" w:rsidRPr="00C50403" w:rsidRDefault="00C50403" w:rsidP="00C504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2ACCF8" w14:textId="77777777" w:rsidR="00C50403" w:rsidRPr="00C50403" w:rsidRDefault="00C50403" w:rsidP="00C504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60410" w14:textId="77777777" w:rsidR="00C50403" w:rsidRPr="00C50403" w:rsidRDefault="00C50403" w:rsidP="00C50403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D6959A" w14:textId="77777777" w:rsidR="00C50403" w:rsidRPr="00C50403" w:rsidRDefault="00C50403" w:rsidP="00C504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363333" w14:textId="77777777" w:rsidR="00C50403" w:rsidRPr="00C50403" w:rsidRDefault="00C50403" w:rsidP="00C504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5707EA" w14:textId="77777777" w:rsidR="00C50403" w:rsidRPr="00C50403" w:rsidRDefault="00C50403" w:rsidP="00C504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7746D" w14:textId="77777777" w:rsidR="00C50403" w:rsidRPr="00C50403" w:rsidRDefault="00C50403" w:rsidP="00C504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629A39F6" w14:textId="77777777" w:rsidR="00C50403" w:rsidRPr="00C50403" w:rsidRDefault="00C50403" w:rsidP="00C50403">
      <w:pPr>
        <w:rPr>
          <w:color w:val="000000" w:themeColor="text1"/>
        </w:rPr>
      </w:pPr>
    </w:p>
    <w:p w14:paraId="51AE6D54" w14:textId="77777777" w:rsidR="00C50403" w:rsidRPr="00C50403" w:rsidRDefault="00C50403" w:rsidP="00C50403"/>
    <w:p w14:paraId="2BA51CFD" w14:textId="77777777" w:rsidR="00C50403" w:rsidRPr="00C50403" w:rsidRDefault="00C50403" w:rsidP="00C50403"/>
    <w:p w14:paraId="7855D7D8" w14:textId="77777777" w:rsidR="00C50403" w:rsidRPr="00C50403" w:rsidRDefault="00C50403" w:rsidP="00C50403"/>
    <w:p w14:paraId="1196E966" w14:textId="77777777" w:rsidR="00EE48B6" w:rsidRDefault="00EE48B6"/>
    <w:sectPr w:rsidR="00EE48B6" w:rsidSect="00071BED">
      <w:headerReference w:type="default" r:id="rId7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40BE" w14:textId="77777777" w:rsidR="007E67BA" w:rsidRDefault="00005722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3F6CEA" wp14:editId="27420C79">
              <wp:simplePos x="0" y="0"/>
              <wp:positionH relativeFrom="page">
                <wp:posOffset>266700</wp:posOffset>
              </wp:positionH>
              <wp:positionV relativeFrom="page">
                <wp:posOffset>0</wp:posOffset>
              </wp:positionV>
              <wp:extent cx="0" cy="190500"/>
              <wp:effectExtent l="9525" t="9525" r="9525" b="952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420" y="0"/>
                        <a:chExt cx="0" cy="300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420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38460" id="Group 13" o:spid="_x0000_s1026" style="position:absolute;margin-left:21pt;margin-top:0;width:0;height:15pt;z-index:-25165721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">
              <v:shape id="Freeform 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BE55207" wp14:editId="1788A8BE">
              <wp:simplePos x="0" y="0"/>
              <wp:positionH relativeFrom="page">
                <wp:posOffset>6602730</wp:posOffset>
              </wp:positionH>
              <wp:positionV relativeFrom="page">
                <wp:posOffset>0</wp:posOffset>
              </wp:positionV>
              <wp:extent cx="0" cy="190500"/>
              <wp:effectExtent l="11430" t="9525" r="7620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10398" y="0"/>
                        <a:chExt cx="0" cy="300"/>
                      </a:xfrm>
                    </wpg:grpSpPr>
                    <wps:wsp>
                      <wps:cNvPr id="12" name="Freeform 4"/>
                      <wps:cNvSpPr>
                        <a:spLocks/>
                      </wps:cNvSpPr>
                      <wps:spPr bwMode="auto">
                        <a:xfrm>
                          <a:off x="10398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1FB05" id="Group 11" o:spid="_x0000_s1026" style="position:absolute;margin-left:519.9pt;margin-top:0;width:0;height:15pt;z-index:-251656192;mso-position-horizontal-relative:page;mso-position-vertical-relative:page" coordorigin="10398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">
              <v:shape id="Freeform 4" o:spid="_x0000_s1027" style="position:absolute;left:10398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0BE3E76" wp14:editId="4D6F32F9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90500" cy="0"/>
              <wp:effectExtent l="9525" t="9525" r="9525" b="95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0" y="420"/>
                        <a:chExt cx="300" cy="0"/>
                      </a:xfrm>
                    </wpg:grpSpPr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0" y="420"/>
                          <a:ext cx="300" cy="0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EDCCCB" id="Group 9" o:spid="_x0000_s1026" style="position:absolute;margin-left:0;margin-top:21pt;width:15pt;height:0;z-index:-25165516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">
              <v:shape id="Freeform 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l,e" filled="f" strokeweight=".25pt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E0348E8" wp14:editId="1F10CCF1">
              <wp:simplePos x="0" y="0"/>
              <wp:positionH relativeFrom="page">
                <wp:posOffset>6678930</wp:posOffset>
              </wp:positionH>
              <wp:positionV relativeFrom="page">
                <wp:posOffset>266700</wp:posOffset>
              </wp:positionV>
              <wp:extent cx="190500" cy="0"/>
              <wp:effectExtent l="11430" t="9525" r="7620" b="952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10518" y="420"/>
                        <a:chExt cx="300" cy="0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0518" y="420"/>
                          <a:ext cx="300" cy="0"/>
                        </a:xfrm>
                        <a:custGeom>
                          <a:avLst/>
                          <a:gdLst>
                            <a:gd name="T0" fmla="+- 0 10518 10518"/>
                            <a:gd name="T1" fmla="*/ T0 w 300"/>
                            <a:gd name="T2" fmla="+- 0 10818 105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70B999" id="Group 7" o:spid="_x0000_s1026" style="position:absolute;margin-left:525.9pt;margin-top:21pt;width:15pt;height:0;z-index:-251654144;mso-position-horizontal-relative:page;mso-position-vertical-relative:page" coordorigin="10518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">
              <v:shape id="Freeform 8" o:spid="_x0000_s1027" style="position:absolute;left:10518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" path="m,l300,e" filled="f" strokeweight=".25pt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4E1"/>
    <w:multiLevelType w:val="hybridMultilevel"/>
    <w:tmpl w:val="913AF294"/>
    <w:lvl w:ilvl="0" w:tplc="ECC25322">
      <w:start w:val="2"/>
      <w:numFmt w:val="bullet"/>
      <w:lvlText w:val="-"/>
      <w:lvlJc w:val="left"/>
      <w:pPr>
        <w:ind w:left="5483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764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836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908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80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1052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1243" w:hanging="360"/>
      </w:pPr>
      <w:rPr>
        <w:rFonts w:ascii="Wingdings" w:hAnsi="Wingdings" w:hint="default"/>
      </w:rPr>
    </w:lvl>
  </w:abstractNum>
  <w:abstractNum w:abstractNumId="1" w15:restartNumberingAfterBreak="0">
    <w:nsid w:val="09436EC9"/>
    <w:multiLevelType w:val="multilevel"/>
    <w:tmpl w:val="ED64B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FA2E9C"/>
    <w:multiLevelType w:val="hybridMultilevel"/>
    <w:tmpl w:val="214E0522"/>
    <w:lvl w:ilvl="0" w:tplc="AC5E3E36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98" w:hanging="360"/>
      </w:pPr>
    </w:lvl>
    <w:lvl w:ilvl="2" w:tplc="3809001B" w:tentative="1">
      <w:start w:val="1"/>
      <w:numFmt w:val="lowerRoman"/>
      <w:lvlText w:val="%3."/>
      <w:lvlJc w:val="right"/>
      <w:pPr>
        <w:ind w:left="2318" w:hanging="180"/>
      </w:pPr>
    </w:lvl>
    <w:lvl w:ilvl="3" w:tplc="3809000F" w:tentative="1">
      <w:start w:val="1"/>
      <w:numFmt w:val="decimal"/>
      <w:lvlText w:val="%4."/>
      <w:lvlJc w:val="left"/>
      <w:pPr>
        <w:ind w:left="3038" w:hanging="360"/>
      </w:pPr>
    </w:lvl>
    <w:lvl w:ilvl="4" w:tplc="38090019" w:tentative="1">
      <w:start w:val="1"/>
      <w:numFmt w:val="lowerLetter"/>
      <w:lvlText w:val="%5."/>
      <w:lvlJc w:val="left"/>
      <w:pPr>
        <w:ind w:left="3758" w:hanging="360"/>
      </w:pPr>
    </w:lvl>
    <w:lvl w:ilvl="5" w:tplc="3809001B" w:tentative="1">
      <w:start w:val="1"/>
      <w:numFmt w:val="lowerRoman"/>
      <w:lvlText w:val="%6."/>
      <w:lvlJc w:val="right"/>
      <w:pPr>
        <w:ind w:left="4478" w:hanging="180"/>
      </w:pPr>
    </w:lvl>
    <w:lvl w:ilvl="6" w:tplc="3809000F" w:tentative="1">
      <w:start w:val="1"/>
      <w:numFmt w:val="decimal"/>
      <w:lvlText w:val="%7."/>
      <w:lvlJc w:val="left"/>
      <w:pPr>
        <w:ind w:left="5198" w:hanging="360"/>
      </w:pPr>
    </w:lvl>
    <w:lvl w:ilvl="7" w:tplc="38090019" w:tentative="1">
      <w:start w:val="1"/>
      <w:numFmt w:val="lowerLetter"/>
      <w:lvlText w:val="%8."/>
      <w:lvlJc w:val="left"/>
      <w:pPr>
        <w:ind w:left="5918" w:hanging="360"/>
      </w:pPr>
    </w:lvl>
    <w:lvl w:ilvl="8" w:tplc="38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4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5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8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 w15:restartNumberingAfterBreak="0">
    <w:nsid w:val="6A8D6776"/>
    <w:multiLevelType w:val="hybridMultilevel"/>
    <w:tmpl w:val="03345484"/>
    <w:lvl w:ilvl="0" w:tplc="E13075A0">
      <w:start w:val="2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1" w15:restartNumberingAfterBreak="0">
    <w:nsid w:val="76A2020F"/>
    <w:multiLevelType w:val="hybridMultilevel"/>
    <w:tmpl w:val="425E91F0"/>
    <w:lvl w:ilvl="0" w:tplc="56E04638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92" w:hanging="360"/>
      </w:pPr>
    </w:lvl>
    <w:lvl w:ilvl="2" w:tplc="3809001B" w:tentative="1">
      <w:start w:val="1"/>
      <w:numFmt w:val="lowerRoman"/>
      <w:lvlText w:val="%3."/>
      <w:lvlJc w:val="right"/>
      <w:pPr>
        <w:ind w:left="2612" w:hanging="180"/>
      </w:pPr>
    </w:lvl>
    <w:lvl w:ilvl="3" w:tplc="3809000F" w:tentative="1">
      <w:start w:val="1"/>
      <w:numFmt w:val="decimal"/>
      <w:lvlText w:val="%4."/>
      <w:lvlJc w:val="left"/>
      <w:pPr>
        <w:ind w:left="3332" w:hanging="360"/>
      </w:pPr>
    </w:lvl>
    <w:lvl w:ilvl="4" w:tplc="38090019" w:tentative="1">
      <w:start w:val="1"/>
      <w:numFmt w:val="lowerLetter"/>
      <w:lvlText w:val="%5."/>
      <w:lvlJc w:val="left"/>
      <w:pPr>
        <w:ind w:left="4052" w:hanging="360"/>
      </w:pPr>
    </w:lvl>
    <w:lvl w:ilvl="5" w:tplc="3809001B" w:tentative="1">
      <w:start w:val="1"/>
      <w:numFmt w:val="lowerRoman"/>
      <w:lvlText w:val="%6."/>
      <w:lvlJc w:val="right"/>
      <w:pPr>
        <w:ind w:left="4772" w:hanging="180"/>
      </w:pPr>
    </w:lvl>
    <w:lvl w:ilvl="6" w:tplc="3809000F" w:tentative="1">
      <w:start w:val="1"/>
      <w:numFmt w:val="decimal"/>
      <w:lvlText w:val="%7."/>
      <w:lvlJc w:val="left"/>
      <w:pPr>
        <w:ind w:left="5492" w:hanging="360"/>
      </w:pPr>
    </w:lvl>
    <w:lvl w:ilvl="7" w:tplc="38090019" w:tentative="1">
      <w:start w:val="1"/>
      <w:numFmt w:val="lowerLetter"/>
      <w:lvlText w:val="%8."/>
      <w:lvlJc w:val="left"/>
      <w:pPr>
        <w:ind w:left="6212" w:hanging="360"/>
      </w:pPr>
    </w:lvl>
    <w:lvl w:ilvl="8" w:tplc="38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2" w15:restartNumberingAfterBreak="0">
    <w:nsid w:val="7E9E4781"/>
    <w:multiLevelType w:val="hybridMultilevel"/>
    <w:tmpl w:val="3EDE4E72"/>
    <w:lvl w:ilvl="0" w:tplc="258E2F2E">
      <w:start w:val="3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12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03"/>
    <w:rsid w:val="00005722"/>
    <w:rsid w:val="00122749"/>
    <w:rsid w:val="00322633"/>
    <w:rsid w:val="00BE715B"/>
    <w:rsid w:val="00C50403"/>
    <w:rsid w:val="00D83277"/>
    <w:rsid w:val="00E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6FE1"/>
  <w15:chartTrackingRefBased/>
  <w15:docId w15:val="{94B3FFC1-B8E1-455E-AA55-16511778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403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403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403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403"/>
    <w:pPr>
      <w:keepNext/>
      <w:numPr>
        <w:ilvl w:val="3"/>
        <w:numId w:val="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403"/>
    <w:pPr>
      <w:numPr>
        <w:ilvl w:val="4"/>
        <w:numId w:val="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50403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403"/>
    <w:pPr>
      <w:numPr>
        <w:ilvl w:val="6"/>
        <w:numId w:val="8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403"/>
    <w:pPr>
      <w:numPr>
        <w:ilvl w:val="7"/>
        <w:numId w:val="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403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40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40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40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403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40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5040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403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403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403"/>
    <w:rPr>
      <w:rFonts w:asciiTheme="majorHAnsi" w:eastAsiaTheme="majorEastAsia" w:hAnsiTheme="majorHAnsi" w:cstheme="majorBid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50403"/>
  </w:style>
  <w:style w:type="paragraph" w:styleId="ListParagraph">
    <w:name w:val="List Paragraph"/>
    <w:basedOn w:val="Normal"/>
    <w:uiPriority w:val="34"/>
    <w:qFormat/>
    <w:rsid w:val="00C504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C50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0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1</cp:revision>
  <dcterms:created xsi:type="dcterms:W3CDTF">2022-07-09T14:41:00Z</dcterms:created>
  <dcterms:modified xsi:type="dcterms:W3CDTF">2022-07-09T15:20:00Z</dcterms:modified>
</cp:coreProperties>
</file>